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8EA4" w14:textId="77777777" w:rsidR="00FF747D" w:rsidRDefault="00FF747D">
      <w:r>
        <w:rPr>
          <w:noProof/>
        </w:rPr>
        <w:drawing>
          <wp:inline distT="0" distB="0" distL="0" distR="0" wp14:anchorId="0AD47AF1" wp14:editId="147D135F">
            <wp:extent cx="5943600" cy="1061947"/>
            <wp:effectExtent l="0" t="0" r="0" b="0"/>
            <wp:docPr id="1" name="Picture 1" title="Wilfrid Laurier Universit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er_Letterhead_Neutral-top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43E9" w14:textId="526C071F" w:rsidR="00017F37" w:rsidRPr="003823EB" w:rsidRDefault="003823EB" w:rsidP="00D67DB1">
      <w:pPr>
        <w:pStyle w:val="Heading1"/>
        <w:rPr>
          <w:sz w:val="38"/>
          <w:szCs w:val="38"/>
        </w:rPr>
      </w:pPr>
      <w:proofErr w:type="spellStart"/>
      <w:r w:rsidRPr="003823EB">
        <w:rPr>
          <w:sz w:val="38"/>
          <w:szCs w:val="38"/>
        </w:rPr>
        <w:t>Lazaridis</w:t>
      </w:r>
      <w:proofErr w:type="spellEnd"/>
      <w:r w:rsidRPr="003823EB">
        <w:rPr>
          <w:sz w:val="38"/>
          <w:szCs w:val="38"/>
        </w:rPr>
        <w:t xml:space="preserve"> </w:t>
      </w:r>
      <w:proofErr w:type="spellStart"/>
      <w:r w:rsidRPr="003823EB">
        <w:rPr>
          <w:sz w:val="38"/>
          <w:szCs w:val="38"/>
        </w:rPr>
        <w:t xml:space="preserve">School of Business </w:t>
      </w:r>
      <w:proofErr w:type="spellEnd"/>
      <w:r w:rsidRPr="003823EB">
        <w:rPr>
          <w:sz w:val="38"/>
          <w:szCs w:val="38"/>
        </w:rPr>
        <w:t>and</w:t>
      </w:r>
      <w:r w:rsidR="00017F37" w:rsidRPr="003823EB">
        <w:rPr>
          <w:sz w:val="38"/>
          <w:szCs w:val="38"/>
        </w:rPr>
        <w:t xml:space="preserve"> Economics</w:t>
      </w:r>
      <w:r w:rsidR="00017F37" w:rsidRPr="003823EB">
        <w:rPr>
          <w:sz w:val="38"/>
          <w:szCs w:val="38"/>
        </w:rPr>
        <w:br/>
        <w:t>2014-2015 Highlights</w:t>
      </w:r>
    </w:p>
    <w:p w14:paraId="548A9D2F" w14:textId="77777777" w:rsidR="00D67DB1" w:rsidRPr="00D67DB1" w:rsidRDefault="00D67DB1" w:rsidP="00D67DB1"/>
    <w:p w14:paraId="21F43561" w14:textId="072A9F28" w:rsidR="00D67DB1" w:rsidRDefault="003823EB" w:rsidP="003823EB">
      <w:pPr>
        <w:pStyle w:val="ListParagraph"/>
        <w:numPr>
          <w:ilvl w:val="0"/>
          <w:numId w:val="6"/>
        </w:numPr>
      </w:pPr>
      <w:r>
        <w:t>$35 m</w:t>
      </w:r>
      <w:r w:rsidR="00017F37" w:rsidRPr="00D67DB1">
        <w:t>illion</w:t>
      </w:r>
      <w:r>
        <w:t>:</w:t>
      </w:r>
      <w:r w:rsidR="00017F37" w:rsidRPr="00D67DB1">
        <w:t xml:space="preserve"> investment to name the </w:t>
      </w:r>
      <w:proofErr w:type="spellStart"/>
      <w:r w:rsidR="00507347" w:rsidRPr="00D67DB1">
        <w:t>L</w:t>
      </w:r>
      <w:r w:rsidR="00017F37" w:rsidRPr="00D67DB1">
        <w:t>azaridis</w:t>
      </w:r>
      <w:proofErr w:type="spellEnd"/>
      <w:r w:rsidR="00017F37" w:rsidRPr="00D67DB1">
        <w:t xml:space="preserve"> </w:t>
      </w:r>
      <w:r w:rsidR="00507347" w:rsidRPr="00D67DB1">
        <w:t>S</w:t>
      </w:r>
      <w:r w:rsidR="00017F37" w:rsidRPr="00D67DB1">
        <w:t xml:space="preserve">chool of </w:t>
      </w:r>
      <w:r w:rsidR="00507347" w:rsidRPr="00D67DB1">
        <w:t>B</w:t>
      </w:r>
      <w:r>
        <w:t>usiness and</w:t>
      </w:r>
      <w:r w:rsidR="00017F37" w:rsidRPr="00D67DB1">
        <w:t xml:space="preserve"> </w:t>
      </w:r>
      <w:r w:rsidR="00507347" w:rsidRPr="00D67DB1">
        <w:t>E</w:t>
      </w:r>
      <w:r w:rsidR="00017F37" w:rsidRPr="00D67DB1">
        <w:t>conomics</w:t>
      </w:r>
      <w:r>
        <w:t>. L</w:t>
      </w:r>
      <w:r w:rsidR="00507347" w:rsidRPr="00D67DB1">
        <w:t>argest investment to a Canadian business school</w:t>
      </w:r>
      <w:r>
        <w:t xml:space="preserve">. Helping </w:t>
      </w:r>
      <w:r w:rsidR="00017F37" w:rsidRPr="00017F37">
        <w:t xml:space="preserve">companies scale up and stay in Canada with launch of </w:t>
      </w:r>
      <w:proofErr w:type="spellStart"/>
      <w:r w:rsidR="00017F37" w:rsidRPr="00017F37">
        <w:t>Lazaridis</w:t>
      </w:r>
      <w:proofErr w:type="spellEnd"/>
      <w:r w:rsidR="00017F37" w:rsidRPr="00017F37">
        <w:t xml:space="preserve"> Institute for the Management of Technology Enterprises</w:t>
      </w:r>
      <w:r>
        <w:t xml:space="preserve">. </w:t>
      </w:r>
    </w:p>
    <w:p w14:paraId="17AB7C71" w14:textId="65D7CFDE" w:rsidR="003823EB" w:rsidRPr="003823EB" w:rsidRDefault="003823EB" w:rsidP="003823EB">
      <w:pPr>
        <w:pStyle w:val="ListParagraph"/>
        <w:numPr>
          <w:ilvl w:val="0"/>
          <w:numId w:val="6"/>
        </w:numPr>
      </w:pPr>
      <w:r>
        <w:t xml:space="preserve">$3.3 million: investment by provincial government in campus-linked accelerator program with Laurier </w:t>
      </w:r>
      <w:proofErr w:type="spellStart"/>
      <w:r>
        <w:t>LaunchPad</w:t>
      </w:r>
      <w:proofErr w:type="spellEnd"/>
      <w:r>
        <w:t xml:space="preserve"> and University of Waterloo.</w:t>
      </w:r>
    </w:p>
    <w:p w14:paraId="1ED2A753" w14:textId="092871B7" w:rsidR="00D67DB1" w:rsidRDefault="00D67DB1" w:rsidP="00D67DB1">
      <w:pPr>
        <w:pStyle w:val="ListParagraph"/>
        <w:numPr>
          <w:ilvl w:val="0"/>
          <w:numId w:val="6"/>
        </w:numPr>
      </w:pPr>
      <w:r>
        <w:t>$103-million new building opens in 2016</w:t>
      </w:r>
      <w:r w:rsidR="003823EB">
        <w:t>.</w:t>
      </w:r>
    </w:p>
    <w:p w14:paraId="0FB8789E" w14:textId="64FA8BEE" w:rsidR="003823EB" w:rsidRPr="00551B5C" w:rsidRDefault="003823EB" w:rsidP="003823EB">
      <w:pPr>
        <w:pStyle w:val="ListParagraph"/>
        <w:numPr>
          <w:ilvl w:val="0"/>
          <w:numId w:val="6"/>
        </w:numPr>
      </w:pPr>
      <w:r>
        <w:t xml:space="preserve">No. 2 school in Canada for investment bankers </w:t>
      </w:r>
      <w:r w:rsidRPr="003823EB">
        <w:rPr>
          <w:i/>
        </w:rPr>
        <w:t>(LinkedIn University Rankings).</w:t>
      </w:r>
    </w:p>
    <w:p w14:paraId="1B3E62F5" w14:textId="4CA8B307" w:rsidR="00551B5C" w:rsidRDefault="00551B5C" w:rsidP="00551B5C">
      <w:pPr>
        <w:pStyle w:val="ListParagraph"/>
        <w:numPr>
          <w:ilvl w:val="0"/>
          <w:numId w:val="6"/>
        </w:numPr>
      </w:pPr>
      <w:r>
        <w:t>98-100%: co-op placement rate after first work term.</w:t>
      </w:r>
      <w:bookmarkStart w:id="0" w:name="_GoBack"/>
      <w:bookmarkEnd w:id="0"/>
    </w:p>
    <w:p w14:paraId="6B97B50F" w14:textId="7AD71042" w:rsidR="003823EB" w:rsidRDefault="003823EB" w:rsidP="003823EB">
      <w:pPr>
        <w:pStyle w:val="ListParagraph"/>
        <w:numPr>
          <w:ilvl w:val="0"/>
          <w:numId w:val="6"/>
        </w:numPr>
      </w:pPr>
      <w:r>
        <w:t>First place at Montreal exchange option trading simulation.</w:t>
      </w:r>
    </w:p>
    <w:p w14:paraId="3E9E8422" w14:textId="7054883C" w:rsidR="003823EB" w:rsidRDefault="003823EB" w:rsidP="003823EB">
      <w:pPr>
        <w:pStyle w:val="ListParagraph"/>
        <w:numPr>
          <w:ilvl w:val="0"/>
          <w:numId w:val="6"/>
        </w:numPr>
      </w:pPr>
      <w:r>
        <w:t>No. 4: Canada’s best school for finance professionals (</w:t>
      </w:r>
      <w:r>
        <w:rPr>
          <w:i/>
        </w:rPr>
        <w:t>LinkedIn)</w:t>
      </w:r>
      <w:r>
        <w:t>.</w:t>
      </w:r>
    </w:p>
    <w:p w14:paraId="031E8C7F" w14:textId="1DAF7CD4" w:rsidR="003823EB" w:rsidRDefault="003823EB" w:rsidP="00D67DB1">
      <w:pPr>
        <w:pStyle w:val="ListParagraph"/>
        <w:numPr>
          <w:ilvl w:val="0"/>
          <w:numId w:val="6"/>
        </w:numPr>
      </w:pPr>
      <w:r>
        <w:t xml:space="preserve">No. 7: Best graduate school in Canada for finance professionals </w:t>
      </w:r>
      <w:r w:rsidRPr="003823EB">
        <w:rPr>
          <w:i/>
        </w:rPr>
        <w:t>(LinkedIn)</w:t>
      </w:r>
      <w:r>
        <w:t xml:space="preserve">. </w:t>
      </w:r>
    </w:p>
    <w:p w14:paraId="1A8A307A" w14:textId="487EBB39" w:rsidR="003823EB" w:rsidRDefault="003823EB" w:rsidP="003823EB">
      <w:pPr>
        <w:pStyle w:val="ListParagraph"/>
        <w:numPr>
          <w:ilvl w:val="0"/>
          <w:numId w:val="6"/>
        </w:numPr>
      </w:pPr>
      <w:r>
        <w:t xml:space="preserve">Best master's thesis award to PhD student in Organizational </w:t>
      </w:r>
      <w:proofErr w:type="spellStart"/>
      <w:r>
        <w:t>Behaviour</w:t>
      </w:r>
      <w:proofErr w:type="spellEnd"/>
      <w:r>
        <w:t xml:space="preserve"> and Human Resource Management (OBHRM). </w:t>
      </w:r>
    </w:p>
    <w:p w14:paraId="1F9C900B" w14:textId="544EACD8" w:rsidR="003823EB" w:rsidRDefault="003823EB" w:rsidP="003823EB">
      <w:pPr>
        <w:pStyle w:val="ListParagraph"/>
        <w:numPr>
          <w:ilvl w:val="0"/>
          <w:numId w:val="6"/>
        </w:numPr>
      </w:pPr>
      <w:r>
        <w:t>1,200 first-year students pitched their business idea in PepsiCo Pitch Competition.</w:t>
      </w:r>
    </w:p>
    <w:p w14:paraId="4B5D8EF5" w14:textId="327E4CCB" w:rsidR="003823EB" w:rsidRDefault="003823EB" w:rsidP="003823EB">
      <w:pPr>
        <w:pStyle w:val="ListParagraph"/>
        <w:numPr>
          <w:ilvl w:val="0"/>
          <w:numId w:val="6"/>
        </w:numPr>
      </w:pPr>
      <w:r>
        <w:t>5 investments made by Laurier startup fund.</w:t>
      </w:r>
    </w:p>
    <w:p w14:paraId="7C5C54CD" w14:textId="0C93D483" w:rsidR="003823EB" w:rsidRDefault="003823EB" w:rsidP="003823EB">
      <w:pPr>
        <w:pStyle w:val="ListParagraph"/>
        <w:numPr>
          <w:ilvl w:val="0"/>
          <w:numId w:val="6"/>
        </w:numPr>
      </w:pPr>
      <w:r>
        <w:t xml:space="preserve">Top 5 best graduate </w:t>
      </w:r>
      <w:proofErr w:type="gramStart"/>
      <w:r>
        <w:t>school</w:t>
      </w:r>
      <w:proofErr w:type="gramEnd"/>
      <w:r>
        <w:t xml:space="preserve"> in Canada for sales professionals </w:t>
      </w:r>
      <w:r w:rsidRPr="003823EB">
        <w:rPr>
          <w:i/>
        </w:rPr>
        <w:t>(LinkedIn).</w:t>
      </w:r>
    </w:p>
    <w:p w14:paraId="736902AE" w14:textId="0C7C64D5" w:rsidR="003823EB" w:rsidRDefault="003823EB" w:rsidP="003823EB">
      <w:pPr>
        <w:pStyle w:val="ListParagraph"/>
        <w:numPr>
          <w:ilvl w:val="0"/>
          <w:numId w:val="6"/>
        </w:numPr>
      </w:pPr>
      <w:r>
        <w:t xml:space="preserve">No. 1 volunteer school in the world </w:t>
      </w:r>
      <w:r w:rsidRPr="003823EB">
        <w:rPr>
          <w:i/>
        </w:rPr>
        <w:t>(</w:t>
      </w:r>
      <w:r>
        <w:rPr>
          <w:i/>
        </w:rPr>
        <w:t>LinkedIn</w:t>
      </w:r>
      <w:r w:rsidRPr="003823EB">
        <w:rPr>
          <w:i/>
        </w:rPr>
        <w:t>).</w:t>
      </w:r>
    </w:p>
    <w:p w14:paraId="5B18D8ED" w14:textId="36FF0AFF" w:rsidR="003823EB" w:rsidRDefault="003823EB" w:rsidP="00551B5C">
      <w:pPr>
        <w:pStyle w:val="ListParagraph"/>
        <w:numPr>
          <w:ilvl w:val="0"/>
          <w:numId w:val="6"/>
        </w:numPr>
      </w:pPr>
      <w:r>
        <w:t>6x JDCC</w:t>
      </w:r>
      <w:r w:rsidR="00551B5C">
        <w:t xml:space="preserve"> </w:t>
      </w:r>
      <w:r w:rsidR="00551B5C">
        <w:t xml:space="preserve">case competition </w:t>
      </w:r>
      <w:r w:rsidR="00551B5C">
        <w:t xml:space="preserve">“School of the year” champions. Undefeated </w:t>
      </w:r>
      <w:r>
        <w:t>academic cup champions</w:t>
      </w:r>
      <w:r w:rsidR="00551B5C">
        <w:t>.</w:t>
      </w:r>
    </w:p>
    <w:p w14:paraId="23AF87B2" w14:textId="2A1587F6" w:rsidR="00551B5C" w:rsidRDefault="00551B5C" w:rsidP="00551B5C">
      <w:pPr>
        <w:pStyle w:val="ListParagraph"/>
        <w:numPr>
          <w:ilvl w:val="0"/>
          <w:numId w:val="6"/>
        </w:numPr>
      </w:pPr>
      <w:r>
        <w:t xml:space="preserve">No. </w:t>
      </w:r>
      <w:r>
        <w:t xml:space="preserve">2 school in Canada for marketers </w:t>
      </w:r>
      <w:r w:rsidRPr="003823EB">
        <w:rPr>
          <w:i/>
        </w:rPr>
        <w:t>(LinkedIn University Rankings).</w:t>
      </w:r>
    </w:p>
    <w:p w14:paraId="049FBB59" w14:textId="6676CC5A" w:rsidR="00551B5C" w:rsidRDefault="00551B5C" w:rsidP="00551B5C">
      <w:pPr>
        <w:pStyle w:val="ListParagraph"/>
        <w:numPr>
          <w:ilvl w:val="0"/>
          <w:numId w:val="6"/>
        </w:numPr>
      </w:pPr>
      <w:r>
        <w:t>First place at Aspen I</w:t>
      </w:r>
      <w:r>
        <w:t>nstitute international MBA case competition</w:t>
      </w:r>
      <w:r>
        <w:t>.</w:t>
      </w:r>
    </w:p>
    <w:p w14:paraId="38DA1D9F" w14:textId="12DB25F2" w:rsidR="00551B5C" w:rsidRDefault="00551B5C" w:rsidP="00551B5C">
      <w:pPr>
        <w:pStyle w:val="ListParagraph"/>
        <w:numPr>
          <w:ilvl w:val="0"/>
          <w:numId w:val="6"/>
        </w:numPr>
      </w:pPr>
      <w:r>
        <w:t>47.4%</w:t>
      </w:r>
      <w:r>
        <w:t>: a</w:t>
      </w:r>
      <w:r>
        <w:t>nnual return</w:t>
      </w:r>
      <w:r>
        <w:t xml:space="preserve"> of</w:t>
      </w:r>
      <w:r>
        <w:t xml:space="preserve"> Laurier Student Investment Fund</w:t>
      </w:r>
      <w:r>
        <w:t>.</w:t>
      </w:r>
    </w:p>
    <w:p w14:paraId="77CA89A3" w14:textId="72B0168F" w:rsidR="00551B5C" w:rsidRDefault="00551B5C" w:rsidP="00551B5C">
      <w:pPr>
        <w:pStyle w:val="ListParagraph"/>
        <w:numPr>
          <w:ilvl w:val="0"/>
          <w:numId w:val="6"/>
        </w:numPr>
      </w:pPr>
      <w:r>
        <w:t>500 students</w:t>
      </w:r>
      <w:r>
        <w:t>: spring ICE Week,</w:t>
      </w:r>
      <w:r>
        <w:t xml:space="preserve"> </w:t>
      </w:r>
      <w:r>
        <w:t>our largest-</w:t>
      </w:r>
      <w:r>
        <w:t>ever cohort</w:t>
      </w:r>
      <w:r>
        <w:t>.</w:t>
      </w:r>
    </w:p>
    <w:p w14:paraId="6B96FF06" w14:textId="350B4482" w:rsidR="00551B5C" w:rsidRDefault="00551B5C" w:rsidP="00551B5C">
      <w:pPr>
        <w:pStyle w:val="ListParagraph"/>
        <w:numPr>
          <w:ilvl w:val="0"/>
          <w:numId w:val="6"/>
        </w:numPr>
      </w:pPr>
      <w:r>
        <w:lastRenderedPageBreak/>
        <w:t xml:space="preserve">First </w:t>
      </w:r>
      <w:r>
        <w:t xml:space="preserve">place at the 2014 Canada’s </w:t>
      </w:r>
      <w:r>
        <w:t>B</w:t>
      </w:r>
      <w:r>
        <w:t xml:space="preserve">usiness </w:t>
      </w:r>
      <w:r>
        <w:t>Model C</w:t>
      </w:r>
      <w:r>
        <w:t>ompetition by two first-year BBA students</w:t>
      </w:r>
      <w:r>
        <w:t>.</w:t>
      </w:r>
    </w:p>
    <w:p w14:paraId="30A7C9C2" w14:textId="39C021A7" w:rsidR="00551B5C" w:rsidRDefault="00551B5C" w:rsidP="00551B5C">
      <w:pPr>
        <w:pStyle w:val="ListParagraph"/>
        <w:numPr>
          <w:ilvl w:val="0"/>
          <w:numId w:val="6"/>
        </w:numPr>
      </w:pPr>
      <w:r>
        <w:t>First in Ca</w:t>
      </w:r>
      <w:r>
        <w:t>nada for accounting gold medals.</w:t>
      </w:r>
    </w:p>
    <w:p w14:paraId="677EC8B5" w14:textId="26FA26E4" w:rsidR="00551B5C" w:rsidRDefault="00551B5C" w:rsidP="00551B5C">
      <w:pPr>
        <w:pStyle w:val="ListParagraph"/>
        <w:numPr>
          <w:ilvl w:val="0"/>
          <w:numId w:val="6"/>
        </w:numPr>
      </w:pPr>
      <w:r>
        <w:t xml:space="preserve">1 of 4 Canadian </w:t>
      </w:r>
      <w:r>
        <w:t>t</w:t>
      </w:r>
      <w:r>
        <w:t xml:space="preserve">eams to make it to semi-finals of </w:t>
      </w:r>
      <w:r>
        <w:t xml:space="preserve">the </w:t>
      </w:r>
      <w:r>
        <w:t>2014 International Business Model Competition</w:t>
      </w:r>
      <w:r>
        <w:t>.</w:t>
      </w:r>
    </w:p>
    <w:p w14:paraId="207B44C4" w14:textId="7A6A8117" w:rsidR="00551B5C" w:rsidRDefault="00551B5C" w:rsidP="00551B5C">
      <w:pPr>
        <w:pStyle w:val="ListParagraph"/>
        <w:numPr>
          <w:ilvl w:val="0"/>
          <w:numId w:val="6"/>
        </w:numPr>
      </w:pPr>
      <w:r>
        <w:t>97%</w:t>
      </w:r>
      <w:r>
        <w:t>:</w:t>
      </w:r>
      <w:r>
        <w:t xml:space="preserve"> job placement rate for BBA and Economics students upon graduation</w:t>
      </w:r>
      <w:r>
        <w:t>.</w:t>
      </w:r>
    </w:p>
    <w:sectPr w:rsidR="00551B5C" w:rsidSect="00FF747D">
      <w:headerReference w:type="default" r:id="rId10"/>
      <w:pgSz w:w="12240" w:h="15840"/>
      <w:pgMar w:top="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E70B" w14:textId="77777777" w:rsidR="003823EB" w:rsidRDefault="003823EB" w:rsidP="00FF747D">
      <w:pPr>
        <w:spacing w:line="240" w:lineRule="auto"/>
      </w:pPr>
      <w:r>
        <w:separator/>
      </w:r>
    </w:p>
  </w:endnote>
  <w:endnote w:type="continuationSeparator" w:id="0">
    <w:p w14:paraId="026ED545" w14:textId="77777777" w:rsidR="003823EB" w:rsidRDefault="003823EB" w:rsidP="00FF7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D03F" w14:textId="77777777" w:rsidR="003823EB" w:rsidRDefault="003823EB" w:rsidP="00FF747D">
      <w:pPr>
        <w:spacing w:line="240" w:lineRule="auto"/>
      </w:pPr>
      <w:r>
        <w:separator/>
      </w:r>
    </w:p>
  </w:footnote>
  <w:footnote w:type="continuationSeparator" w:id="0">
    <w:p w14:paraId="0173E85D" w14:textId="77777777" w:rsidR="003823EB" w:rsidRDefault="003823EB" w:rsidP="00FF7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6C3" w14:textId="77777777" w:rsidR="003823EB" w:rsidRDefault="003823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2B8"/>
    <w:multiLevelType w:val="hybridMultilevel"/>
    <w:tmpl w:val="588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58DB"/>
    <w:multiLevelType w:val="hybridMultilevel"/>
    <w:tmpl w:val="4CE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0588"/>
    <w:multiLevelType w:val="hybridMultilevel"/>
    <w:tmpl w:val="AC6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4CE2"/>
    <w:multiLevelType w:val="hybridMultilevel"/>
    <w:tmpl w:val="6C66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482A"/>
    <w:multiLevelType w:val="hybridMultilevel"/>
    <w:tmpl w:val="555C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06422"/>
    <w:multiLevelType w:val="hybridMultilevel"/>
    <w:tmpl w:val="7B5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3"/>
    <w:rsid w:val="00017F37"/>
    <w:rsid w:val="000F1DB9"/>
    <w:rsid w:val="000F339E"/>
    <w:rsid w:val="00292595"/>
    <w:rsid w:val="003823EB"/>
    <w:rsid w:val="00422CA3"/>
    <w:rsid w:val="004D72BD"/>
    <w:rsid w:val="00507347"/>
    <w:rsid w:val="00551B5C"/>
    <w:rsid w:val="008007F2"/>
    <w:rsid w:val="008073E7"/>
    <w:rsid w:val="00911ECF"/>
    <w:rsid w:val="009D19E9"/>
    <w:rsid w:val="00A355CB"/>
    <w:rsid w:val="00B50FA6"/>
    <w:rsid w:val="00B75E23"/>
    <w:rsid w:val="00BD2C4E"/>
    <w:rsid w:val="00C62C1A"/>
    <w:rsid w:val="00D238B0"/>
    <w:rsid w:val="00D67DB1"/>
    <w:rsid w:val="00DE3E13"/>
    <w:rsid w:val="00EC44C9"/>
    <w:rsid w:val="00F25395"/>
    <w:rsid w:val="00FF2BEF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88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A3"/>
    <w:pPr>
      <w:spacing w:line="360" w:lineRule="auto"/>
    </w:pPr>
    <w:rPr>
      <w:rFonts w:ascii="Times" w:hAnsi="Time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F339E"/>
    <w:pPr>
      <w:outlineLvl w:val="0"/>
    </w:pPr>
    <w:rPr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7DB1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330072"/>
      <w:sz w:val="32"/>
      <w:szCs w:val="26"/>
    </w:rPr>
  </w:style>
  <w:style w:type="paragraph" w:styleId="Heading3">
    <w:name w:val="heading 3"/>
    <w:aliases w:val="Heading 3 Major Programs"/>
    <w:basedOn w:val="Normal"/>
    <w:next w:val="Normal"/>
    <w:link w:val="Heading3Char"/>
    <w:autoRedefine/>
    <w:uiPriority w:val="9"/>
    <w:unhideWhenUsed/>
    <w:qFormat/>
    <w:rsid w:val="00A355CB"/>
    <w:pPr>
      <w:spacing w:before="120"/>
      <w:outlineLvl w:val="2"/>
    </w:pPr>
    <w:rPr>
      <w:rFonts w:ascii="Verdana" w:hAnsi="Verdan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DB1"/>
    <w:rPr>
      <w:rFonts w:ascii="Verdana" w:eastAsiaTheme="majorEastAsia" w:hAnsi="Verdana" w:cstheme="majorBidi"/>
      <w:b/>
      <w:bCs/>
      <w:color w:val="330072"/>
      <w:sz w:val="32"/>
      <w:szCs w:val="26"/>
    </w:rPr>
  </w:style>
  <w:style w:type="character" w:customStyle="1" w:styleId="Heading3Char">
    <w:name w:val="Heading 3 Char"/>
    <w:aliases w:val="Heading 3 Major Programs Char"/>
    <w:basedOn w:val="DefaultParagraphFont"/>
    <w:link w:val="Heading3"/>
    <w:uiPriority w:val="9"/>
    <w:rsid w:val="00A355CB"/>
    <w:rPr>
      <w:rFonts w:ascii="Verdana" w:hAnsi="Verdana"/>
      <w:b/>
      <w:sz w:val="26"/>
      <w:szCs w:val="26"/>
    </w:rPr>
  </w:style>
  <w:style w:type="table" w:styleId="TableGrid">
    <w:name w:val="Table Grid"/>
    <w:basedOn w:val="TableNormal"/>
    <w:uiPriority w:val="59"/>
    <w:rsid w:val="00FF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4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7D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FF74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7D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8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39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A3"/>
    <w:pPr>
      <w:spacing w:line="360" w:lineRule="auto"/>
    </w:pPr>
    <w:rPr>
      <w:rFonts w:ascii="Times" w:hAnsi="Time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F339E"/>
    <w:pPr>
      <w:outlineLvl w:val="0"/>
    </w:pPr>
    <w:rPr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7DB1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330072"/>
      <w:sz w:val="32"/>
      <w:szCs w:val="26"/>
    </w:rPr>
  </w:style>
  <w:style w:type="paragraph" w:styleId="Heading3">
    <w:name w:val="heading 3"/>
    <w:aliases w:val="Heading 3 Major Programs"/>
    <w:basedOn w:val="Normal"/>
    <w:next w:val="Normal"/>
    <w:link w:val="Heading3Char"/>
    <w:autoRedefine/>
    <w:uiPriority w:val="9"/>
    <w:unhideWhenUsed/>
    <w:qFormat/>
    <w:rsid w:val="00A355CB"/>
    <w:pPr>
      <w:spacing w:before="120"/>
      <w:outlineLvl w:val="2"/>
    </w:pPr>
    <w:rPr>
      <w:rFonts w:ascii="Verdana" w:hAnsi="Verdan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DB1"/>
    <w:rPr>
      <w:rFonts w:ascii="Verdana" w:eastAsiaTheme="majorEastAsia" w:hAnsi="Verdana" w:cstheme="majorBidi"/>
      <w:b/>
      <w:bCs/>
      <w:color w:val="330072"/>
      <w:sz w:val="32"/>
      <w:szCs w:val="26"/>
    </w:rPr>
  </w:style>
  <w:style w:type="character" w:customStyle="1" w:styleId="Heading3Char">
    <w:name w:val="Heading 3 Char"/>
    <w:aliases w:val="Heading 3 Major Programs Char"/>
    <w:basedOn w:val="DefaultParagraphFont"/>
    <w:link w:val="Heading3"/>
    <w:uiPriority w:val="9"/>
    <w:rsid w:val="00A355CB"/>
    <w:rPr>
      <w:rFonts w:ascii="Verdana" w:hAnsi="Verdana"/>
      <w:b/>
      <w:sz w:val="26"/>
      <w:szCs w:val="26"/>
    </w:rPr>
  </w:style>
  <w:style w:type="table" w:styleId="TableGrid">
    <w:name w:val="Table Grid"/>
    <w:basedOn w:val="TableNormal"/>
    <w:uiPriority w:val="59"/>
    <w:rsid w:val="00FF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4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7D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FF74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7D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8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39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E72E5-D97A-8949-92B7-47D876B7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1573</Characters>
  <Application>Microsoft Macintosh Word</Application>
  <DocSecurity>0</DocSecurity>
  <Lines>13</Lines>
  <Paragraphs>3</Paragraphs>
  <ScaleCrop>false</ScaleCrop>
  <Company>Wilfrid Laurier University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Lowther</dc:creator>
  <cp:keywords/>
  <dc:description/>
  <cp:lastModifiedBy>Mallory O'Brien</cp:lastModifiedBy>
  <cp:revision>3</cp:revision>
  <dcterms:created xsi:type="dcterms:W3CDTF">2015-09-03T19:46:00Z</dcterms:created>
  <dcterms:modified xsi:type="dcterms:W3CDTF">2015-09-04T12:59:00Z</dcterms:modified>
</cp:coreProperties>
</file>